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DD2AB0" w:rsidP="00867C6E">
      <w:pPr>
        <w:jc w:val="center"/>
        <w:rPr>
          <w:b/>
        </w:rPr>
      </w:pPr>
      <w:r>
        <w:rPr>
          <w:b/>
        </w:rPr>
        <w:t>за январь</w:t>
      </w:r>
      <w:r w:rsidR="00EF655A">
        <w:rPr>
          <w:b/>
        </w:rPr>
        <w:t xml:space="preserve"> </w:t>
      </w:r>
      <w:r>
        <w:rPr>
          <w:b/>
        </w:rPr>
        <w:t>месяц 2021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354CB5">
        <w:rPr>
          <w:b/>
        </w:rPr>
        <w:t>– 7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354CB5">
        <w:rPr>
          <w:b/>
        </w:rPr>
        <w:t xml:space="preserve"> - 9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354CB5">
        <w:rPr>
          <w:b/>
        </w:rPr>
        <w:t>ество зрителей 430</w:t>
      </w:r>
      <w:r w:rsidR="00867C6E">
        <w:rPr>
          <w:b/>
        </w:rPr>
        <w:t xml:space="preserve">; всего </w:t>
      </w:r>
      <w:r w:rsidR="00354CB5">
        <w:rPr>
          <w:b/>
        </w:rPr>
        <w:t>охвачено мероприятиями 465</w:t>
      </w:r>
      <w:bookmarkStart w:id="0" w:name="_GoBack"/>
      <w:bookmarkEnd w:id="0"/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D953FD">
        <w:rPr>
          <w:b/>
        </w:rPr>
        <w:t>ний: 322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DD2AB0" w:rsidP="009C6851">
            <w:r>
              <w:t xml:space="preserve">  10.01</w:t>
            </w:r>
            <w:r w:rsidR="00AD4F65">
              <w:t>.</w:t>
            </w:r>
          </w:p>
          <w:p w:rsidR="00867C6E" w:rsidRPr="004F6144" w:rsidRDefault="00DD2AB0" w:rsidP="001322E3">
            <w:pPr>
              <w:jc w:val="center"/>
            </w:pPr>
            <w:r>
              <w:t>2021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1C1E93" w:rsidRDefault="00DD2AB0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  <w:lang w:eastAsia="en-US"/>
              </w:rPr>
              <w:t>Историко-документальная выставка  «Кабардино-Балкарская Республика:100лет истории</w:t>
            </w: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51524E" w:rsidP="00813B3C">
            <w:r>
              <w:t xml:space="preserve">   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197C8E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>
              <w:t xml:space="preserve"> 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51524E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E45C9" w:rsidRPr="004F6144" w:rsidRDefault="000E45C9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2C7617" w:rsidRDefault="00DD2AB0" w:rsidP="00CD6E46">
            <w:r>
              <w:t xml:space="preserve">  14</w:t>
            </w:r>
            <w:r w:rsidR="00EF655A">
              <w:t>.</w:t>
            </w:r>
            <w:r>
              <w:t>01</w:t>
            </w:r>
            <w:r w:rsidR="00A2167F">
              <w:t>.</w:t>
            </w:r>
          </w:p>
          <w:p w:rsidR="00867C6E" w:rsidRPr="004F6144" w:rsidRDefault="00DD2AB0" w:rsidP="001322E3">
            <w:pPr>
              <w:jc w:val="center"/>
            </w:pPr>
            <w:r>
              <w:lastRenderedPageBreak/>
              <w:t>2021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 w:rsidRPr="006C67A5">
              <w:rPr>
                <w:color w:val="1A1A1A" w:themeColor="background1" w:themeShade="1A"/>
              </w:rPr>
              <w:lastRenderedPageBreak/>
              <w:t xml:space="preserve">Музыкальный вечер </w:t>
            </w:r>
            <w:r w:rsidRPr="006C67A5">
              <w:rPr>
                <w:color w:val="1A1A1A" w:themeColor="background1" w:themeShade="1A"/>
              </w:rPr>
              <w:lastRenderedPageBreak/>
              <w:t>«Новогодний блюз»</w:t>
            </w: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CD6E46" w:rsidP="00813B3C">
            <w:r>
              <w:lastRenderedPageBreak/>
              <w:t xml:space="preserve">     </w:t>
            </w:r>
            <w:r w:rsidR="0051524E">
              <w:t xml:space="preserve">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0E45C9" w:rsidP="00CD6E46">
            <w:r>
              <w:t>8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0E45C9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DD2AB0" w:rsidP="00813B3C">
            <w:r>
              <w:t>Молодежь</w:t>
            </w:r>
            <w:r w:rsidR="00AD1E65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51524E" w:rsidP="001322E3">
            <w:pPr>
              <w:jc w:val="center"/>
            </w:pPr>
            <w:r>
              <w:t>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DD2AB0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DD2AB0" w:rsidRPr="004F6144" w:rsidRDefault="00DD2AB0" w:rsidP="00813B3C">
            <w:proofErr w:type="spellStart"/>
            <w:r>
              <w:lastRenderedPageBreak/>
              <w:t>Люева</w:t>
            </w:r>
            <w:proofErr w:type="spellEnd"/>
            <w:r>
              <w:t xml:space="preserve"> С.М</w:t>
            </w:r>
          </w:p>
        </w:tc>
      </w:tr>
      <w:tr w:rsidR="00532452" w:rsidRPr="004F6144" w:rsidTr="008977FB">
        <w:tc>
          <w:tcPr>
            <w:tcW w:w="468" w:type="dxa"/>
          </w:tcPr>
          <w:p w:rsidR="00532452" w:rsidRDefault="00532452" w:rsidP="001322E3">
            <w:pPr>
              <w:jc w:val="center"/>
            </w:pPr>
            <w:r>
              <w:lastRenderedPageBreak/>
              <w:t>3</w:t>
            </w:r>
          </w:p>
        </w:tc>
        <w:tc>
          <w:tcPr>
            <w:tcW w:w="1080" w:type="dxa"/>
          </w:tcPr>
          <w:p w:rsidR="00532452" w:rsidRDefault="00DD2AB0" w:rsidP="00CD6E46">
            <w:r>
              <w:t>21.01.</w:t>
            </w:r>
          </w:p>
          <w:p w:rsidR="00532452" w:rsidRDefault="00DD2AB0" w:rsidP="00CD6E46">
            <w:r>
              <w:t>2021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0E45C9" w:rsidRDefault="00DD2AB0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Литературный час </w:t>
            </w:r>
            <w:r>
              <w:rPr>
                <w:color w:val="1A1A1A" w:themeColor="background1" w:themeShade="1A"/>
              </w:rPr>
              <w:t xml:space="preserve">Жизнь и творчество кабардинского писателя </w:t>
            </w:r>
            <w:proofErr w:type="spellStart"/>
            <w:r>
              <w:rPr>
                <w:color w:val="1A1A1A" w:themeColor="background1" w:themeShade="1A"/>
              </w:rPr>
              <w:t>Хажбекира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Хавпачева</w:t>
            </w:r>
            <w:proofErr w:type="spellEnd"/>
            <w:r>
              <w:rPr>
                <w:color w:val="1A1A1A" w:themeColor="background1" w:themeShade="1A"/>
              </w:rPr>
              <w:t xml:space="preserve"> к 95-летию со дня рождения</w:t>
            </w: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51524E" w:rsidP="00813B3C">
            <w:r>
              <w:t xml:space="preserve">      Библиотека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532452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</w:t>
            </w:r>
            <w:r w:rsidR="006C67A5">
              <w:t xml:space="preserve">  </w:t>
            </w:r>
            <w:r>
              <w:t>50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DB2810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FD7991" w:rsidRPr="004F6144" w:rsidTr="008977FB">
        <w:tc>
          <w:tcPr>
            <w:tcW w:w="468" w:type="dxa"/>
          </w:tcPr>
          <w:p w:rsidR="00FD7991" w:rsidRDefault="00FD7991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FD7991" w:rsidRDefault="00FD7991" w:rsidP="00CD6E46">
            <w:r>
              <w:t>21.01.</w:t>
            </w:r>
          </w:p>
          <w:p w:rsidR="00FD7991" w:rsidRDefault="00FD7991" w:rsidP="00CD6E46">
            <w:r>
              <w:t>2021г.</w:t>
            </w:r>
          </w:p>
        </w:tc>
        <w:tc>
          <w:tcPr>
            <w:tcW w:w="2700" w:type="dxa"/>
            <w:shd w:val="clear" w:color="auto" w:fill="auto"/>
          </w:tcPr>
          <w:p w:rsidR="00FD7991" w:rsidRDefault="00FD7991" w:rsidP="000E45C9">
            <w:pPr>
              <w:pStyle w:val="a7"/>
              <w:spacing w:line="276" w:lineRule="auto"/>
            </w:pPr>
            <w:r>
              <w:t xml:space="preserve">Акция «Музейное </w:t>
            </w:r>
            <w:proofErr w:type="spellStart"/>
            <w:r>
              <w:t>селфи</w:t>
            </w:r>
            <w:proofErr w:type="spellEnd"/>
            <w:r>
              <w:t>»</w:t>
            </w:r>
          </w:p>
        </w:tc>
        <w:tc>
          <w:tcPr>
            <w:tcW w:w="2381" w:type="dxa"/>
          </w:tcPr>
          <w:p w:rsidR="00FD7991" w:rsidRDefault="00FD7991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FD7991" w:rsidRDefault="00FD7991" w:rsidP="00CD6E4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FD7991" w:rsidRDefault="00FD7991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FD7991" w:rsidRDefault="00FD7991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D7991" w:rsidRDefault="00FD7991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FD7991" w:rsidRDefault="00FD7991" w:rsidP="00532452">
            <w:r>
              <w:t xml:space="preserve">     </w:t>
            </w:r>
            <w:r w:rsidR="006C67A5">
              <w:t xml:space="preserve">  </w:t>
            </w:r>
            <w:r w:rsidR="00354CB5">
              <w:t>5</w:t>
            </w:r>
            <w:r w:rsidR="006C67A5">
              <w:t>7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FD7991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FD7991" w:rsidRPr="004F6144" w:rsidTr="006C67A5">
        <w:trPr>
          <w:trHeight w:val="611"/>
        </w:trPr>
        <w:tc>
          <w:tcPr>
            <w:tcW w:w="468" w:type="dxa"/>
          </w:tcPr>
          <w:p w:rsidR="00FD7991" w:rsidRDefault="00FD7991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FD7991" w:rsidRDefault="00FD7991" w:rsidP="00CD6E46">
            <w:r>
              <w:t>23.01.</w:t>
            </w:r>
          </w:p>
          <w:p w:rsidR="00FD7991" w:rsidRDefault="00FD7991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FD7991" w:rsidRDefault="006C67A5" w:rsidP="000E45C9">
            <w:pPr>
              <w:pStyle w:val="a7"/>
              <w:spacing w:line="276" w:lineRule="auto"/>
            </w:pPr>
            <w:r>
              <w:t>100 лет Сахарову Андрею Дмитриевичу</w:t>
            </w:r>
          </w:p>
        </w:tc>
        <w:tc>
          <w:tcPr>
            <w:tcW w:w="2381" w:type="dxa"/>
          </w:tcPr>
          <w:p w:rsidR="00FD7991" w:rsidRDefault="006C67A5" w:rsidP="00813B3C">
            <w:r>
              <w:t xml:space="preserve">     Библиотека</w:t>
            </w:r>
          </w:p>
        </w:tc>
        <w:tc>
          <w:tcPr>
            <w:tcW w:w="709" w:type="dxa"/>
            <w:shd w:val="clear" w:color="auto" w:fill="auto"/>
          </w:tcPr>
          <w:p w:rsidR="00FD7991" w:rsidRDefault="00FD7991" w:rsidP="00CD6E46"/>
        </w:tc>
        <w:tc>
          <w:tcPr>
            <w:tcW w:w="708" w:type="dxa"/>
            <w:shd w:val="clear" w:color="auto" w:fill="auto"/>
          </w:tcPr>
          <w:p w:rsidR="00FD7991" w:rsidRDefault="00FD7991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D7991" w:rsidRDefault="006C67A5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D7991" w:rsidRDefault="006C67A5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FD7991" w:rsidRDefault="006C67A5" w:rsidP="00532452">
            <w:r>
              <w:t xml:space="preserve">       20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6C67A5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640249" w:rsidRPr="004F6144" w:rsidTr="008977FB">
        <w:tc>
          <w:tcPr>
            <w:tcW w:w="468" w:type="dxa"/>
          </w:tcPr>
          <w:p w:rsidR="00640249" w:rsidRDefault="00FD7991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640249" w:rsidRDefault="00DD2AB0" w:rsidP="00CD6E46">
            <w:r>
              <w:t>26.01</w:t>
            </w:r>
          </w:p>
          <w:p w:rsidR="00640249" w:rsidRDefault="00DD2AB0" w:rsidP="00CD6E46">
            <w:r>
              <w:t>2021</w:t>
            </w:r>
            <w:r w:rsidR="00640249">
              <w:t>г</w:t>
            </w:r>
          </w:p>
        </w:tc>
        <w:tc>
          <w:tcPr>
            <w:tcW w:w="2700" w:type="dxa"/>
            <w:shd w:val="clear" w:color="auto" w:fill="auto"/>
          </w:tcPr>
          <w:p w:rsidR="00640249" w:rsidRDefault="00DD2AB0" w:rsidP="00EF655A">
            <w:pPr>
              <w:pStyle w:val="a7"/>
              <w:spacing w:line="276" w:lineRule="auto"/>
            </w:pPr>
            <w:r>
              <w:rPr>
                <w:color w:val="000000"/>
              </w:rPr>
              <w:t xml:space="preserve">Урок мужества </w:t>
            </w:r>
            <w:r>
              <w:t>«Да будет мерой чести Ленинград» (77-ой годовщине снятия Блокады Ленинграда).</w:t>
            </w:r>
          </w:p>
        </w:tc>
        <w:tc>
          <w:tcPr>
            <w:tcW w:w="2381" w:type="dxa"/>
          </w:tcPr>
          <w:p w:rsidR="00640249" w:rsidRDefault="00197C8E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640249" w:rsidRPr="004F6144" w:rsidRDefault="00640249" w:rsidP="00CD6E46"/>
        </w:tc>
        <w:tc>
          <w:tcPr>
            <w:tcW w:w="708" w:type="dxa"/>
            <w:shd w:val="clear" w:color="auto" w:fill="auto"/>
          </w:tcPr>
          <w:p w:rsidR="00640249" w:rsidRDefault="00640249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640249" w:rsidRDefault="00DB28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40249" w:rsidRDefault="00DD2AB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640249" w:rsidRDefault="000B4F95" w:rsidP="00532452">
            <w:r>
              <w:t xml:space="preserve">    </w:t>
            </w:r>
            <w:r w:rsidR="006C67A5">
              <w:t xml:space="preserve">   </w:t>
            </w:r>
            <w:r w:rsidR="00354CB5">
              <w:t>5</w:t>
            </w:r>
            <w:r w:rsidR="006C67A5">
              <w:t>3</w:t>
            </w:r>
          </w:p>
        </w:tc>
        <w:tc>
          <w:tcPr>
            <w:tcW w:w="425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284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582" w:type="dxa"/>
          </w:tcPr>
          <w:p w:rsidR="00640249" w:rsidRDefault="00640249" w:rsidP="001322E3">
            <w:pPr>
              <w:jc w:val="center"/>
            </w:pPr>
          </w:p>
        </w:tc>
        <w:tc>
          <w:tcPr>
            <w:tcW w:w="1969" w:type="dxa"/>
          </w:tcPr>
          <w:p w:rsidR="00640249" w:rsidRDefault="00197C8E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FD7991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202DF9" w:rsidRDefault="00DD2AB0" w:rsidP="00CD6E46">
            <w:r>
              <w:t>27.01</w:t>
            </w:r>
            <w:r w:rsidR="00202DF9">
              <w:t>.</w:t>
            </w:r>
          </w:p>
          <w:p w:rsidR="00202DF9" w:rsidRDefault="00DD2AB0" w:rsidP="00CD6E46">
            <w:r>
              <w:t>2021</w:t>
            </w:r>
            <w:r w:rsidR="00202DF9">
              <w:t>г</w:t>
            </w:r>
          </w:p>
        </w:tc>
        <w:tc>
          <w:tcPr>
            <w:tcW w:w="2700" w:type="dxa"/>
            <w:shd w:val="clear" w:color="auto" w:fill="auto"/>
          </w:tcPr>
          <w:p w:rsidR="00202DF9" w:rsidRPr="00DD2AB0" w:rsidRDefault="00DD2AB0" w:rsidP="00EF655A">
            <w:pPr>
              <w:pStyle w:val="a7"/>
              <w:spacing w:line="276" w:lineRule="auto"/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 </w:t>
            </w:r>
            <w:r>
              <w:rPr>
                <w:color w:val="000000"/>
              </w:rPr>
              <w:t xml:space="preserve">Беседа </w:t>
            </w:r>
            <w:r>
              <w:t>«Животворные лучи русской сатиры» (к195-летию со дня рождения Салтыкова-Щедрина)</w:t>
            </w:r>
          </w:p>
        </w:tc>
        <w:tc>
          <w:tcPr>
            <w:tcW w:w="2381" w:type="dxa"/>
          </w:tcPr>
          <w:p w:rsidR="00202DF9" w:rsidRDefault="00DD2AB0" w:rsidP="00813B3C">
            <w:r>
              <w:t xml:space="preserve">      Библиотека </w:t>
            </w:r>
          </w:p>
        </w:tc>
        <w:tc>
          <w:tcPr>
            <w:tcW w:w="709" w:type="dxa"/>
            <w:shd w:val="clear" w:color="auto" w:fill="auto"/>
          </w:tcPr>
          <w:p w:rsidR="00202DF9" w:rsidRPr="004F6144" w:rsidRDefault="00202DF9" w:rsidP="00CD6E46"/>
        </w:tc>
        <w:tc>
          <w:tcPr>
            <w:tcW w:w="708" w:type="dxa"/>
            <w:shd w:val="clear" w:color="auto" w:fill="auto"/>
          </w:tcPr>
          <w:p w:rsidR="00202DF9" w:rsidRDefault="00202DF9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02DF9" w:rsidRDefault="00D415EB" w:rsidP="00813B3C">
            <w:r>
              <w:t>Население</w:t>
            </w:r>
          </w:p>
        </w:tc>
        <w:tc>
          <w:tcPr>
            <w:tcW w:w="1418" w:type="dxa"/>
          </w:tcPr>
          <w:p w:rsidR="00202DF9" w:rsidRDefault="00DD2AB0" w:rsidP="00532452">
            <w:r>
              <w:t xml:space="preserve">    </w:t>
            </w:r>
            <w:r w:rsidR="006C67A5">
              <w:t xml:space="preserve">    </w:t>
            </w:r>
            <w:r w:rsidR="00354CB5">
              <w:t>5</w:t>
            </w:r>
            <w:r w:rsidR="00D415EB">
              <w:t>0</w:t>
            </w:r>
          </w:p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202DF9" w:rsidRDefault="00DD2AB0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FD7991" w:rsidP="001322E3">
            <w:pPr>
              <w:jc w:val="center"/>
            </w:pPr>
            <w:r>
              <w:t>8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D415EB" w:rsidP="009C6851">
            <w:r>
              <w:t>30.12</w:t>
            </w:r>
            <w:r w:rsidR="001B367C">
              <w:t>.</w:t>
            </w:r>
          </w:p>
          <w:p w:rsidR="007A21CA" w:rsidRDefault="00112275" w:rsidP="009C6851">
            <w:r>
              <w:t>2020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0B1404" w:rsidRDefault="00DD2AB0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>Урок гражданственности «Без коррупции с детства» по профилактике безнадзорности</w:t>
            </w:r>
            <w:r w:rsidR="00D415EB">
              <w:rPr>
                <w:b/>
                <w:color w:val="1A1A1A" w:themeColor="background1" w:themeShade="1A"/>
                <w:lang w:eastAsia="en-US"/>
              </w:rPr>
              <w:t xml:space="preserve">              </w:t>
            </w:r>
          </w:p>
          <w:p w:rsidR="009B0934" w:rsidRDefault="009B0934" w:rsidP="006A6688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9B0934" w:rsidRDefault="00DD2AB0" w:rsidP="00CD6E46">
            <w:r>
              <w:lastRenderedPageBreak/>
              <w:t xml:space="preserve">        Библиотека 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:rsidR="009B0934" w:rsidRDefault="00197C8E" w:rsidP="00F14861">
            <w:r>
              <w:t>1</w:t>
            </w:r>
          </w:p>
        </w:tc>
        <w:tc>
          <w:tcPr>
            <w:tcW w:w="1701" w:type="dxa"/>
          </w:tcPr>
          <w:p w:rsidR="009B0934" w:rsidRDefault="00585C74" w:rsidP="0097638B">
            <w:r>
              <w:t xml:space="preserve">Молодежь </w:t>
            </w:r>
            <w:r w:rsidR="00D415EB">
              <w:t xml:space="preserve"> </w:t>
            </w:r>
            <w:r w:rsidR="00197C8E">
              <w:t xml:space="preserve">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140844" w:rsidP="009C6851">
            <w:r>
              <w:t xml:space="preserve">   </w:t>
            </w:r>
            <w:r w:rsidR="00DD2AB0">
              <w:t xml:space="preserve">    5</w:t>
            </w:r>
            <w:r w:rsidR="00D415EB">
              <w:t xml:space="preserve">0 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D415EB" w:rsidP="00221B93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585C74" w:rsidRDefault="00585C74" w:rsidP="00221B9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D2AB0" w:rsidRPr="004F6144" w:rsidTr="008977FB">
        <w:tc>
          <w:tcPr>
            <w:tcW w:w="468" w:type="dxa"/>
          </w:tcPr>
          <w:p w:rsidR="00DD2AB0" w:rsidRDefault="00FD7991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DD2AB0" w:rsidRDefault="00585C74" w:rsidP="009C6851">
            <w:r>
              <w:t>30.01.</w:t>
            </w:r>
          </w:p>
          <w:p w:rsidR="00585C74" w:rsidRDefault="00585C74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DD2AB0" w:rsidRDefault="00585C74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 w:rsidRPr="003A2147">
              <w:rPr>
                <w:sz w:val="22"/>
                <w:szCs w:val="22"/>
              </w:rPr>
              <w:t>Книжная выставка – просмотр «Новые книги»</w:t>
            </w:r>
          </w:p>
        </w:tc>
        <w:tc>
          <w:tcPr>
            <w:tcW w:w="2381" w:type="dxa"/>
          </w:tcPr>
          <w:p w:rsidR="00DD2AB0" w:rsidRDefault="00585C74" w:rsidP="00CD6E46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DD2AB0" w:rsidRDefault="00DD2AB0" w:rsidP="00BE7D3C"/>
        </w:tc>
        <w:tc>
          <w:tcPr>
            <w:tcW w:w="708" w:type="dxa"/>
            <w:shd w:val="clear" w:color="auto" w:fill="auto"/>
          </w:tcPr>
          <w:p w:rsidR="00DD2AB0" w:rsidRDefault="00DD2AB0" w:rsidP="00BE7D3C"/>
        </w:tc>
        <w:tc>
          <w:tcPr>
            <w:tcW w:w="567" w:type="dxa"/>
            <w:shd w:val="clear" w:color="auto" w:fill="auto"/>
          </w:tcPr>
          <w:p w:rsidR="00DD2AB0" w:rsidRDefault="00DD2AB0" w:rsidP="00F14861"/>
        </w:tc>
        <w:tc>
          <w:tcPr>
            <w:tcW w:w="1701" w:type="dxa"/>
          </w:tcPr>
          <w:p w:rsidR="00DD2AB0" w:rsidRDefault="00585C74" w:rsidP="0097638B">
            <w:proofErr w:type="spellStart"/>
            <w:r>
              <w:t>Школники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DD2AB0" w:rsidRDefault="00585C74" w:rsidP="009C6851">
            <w:r>
              <w:t xml:space="preserve">       50</w:t>
            </w:r>
          </w:p>
        </w:tc>
        <w:tc>
          <w:tcPr>
            <w:tcW w:w="425" w:type="dxa"/>
          </w:tcPr>
          <w:p w:rsidR="00DD2AB0" w:rsidRPr="004F6144" w:rsidRDefault="00DD2AB0" w:rsidP="001322E3">
            <w:pPr>
              <w:jc w:val="center"/>
            </w:pPr>
          </w:p>
        </w:tc>
        <w:tc>
          <w:tcPr>
            <w:tcW w:w="284" w:type="dxa"/>
          </w:tcPr>
          <w:p w:rsidR="00DD2AB0" w:rsidRPr="004F6144" w:rsidRDefault="00DD2AB0" w:rsidP="001322E3">
            <w:pPr>
              <w:jc w:val="center"/>
            </w:pPr>
          </w:p>
        </w:tc>
        <w:tc>
          <w:tcPr>
            <w:tcW w:w="582" w:type="dxa"/>
          </w:tcPr>
          <w:p w:rsidR="00DD2AB0" w:rsidRDefault="00DD2AB0" w:rsidP="001322E3">
            <w:pPr>
              <w:jc w:val="center"/>
            </w:pPr>
          </w:p>
        </w:tc>
        <w:tc>
          <w:tcPr>
            <w:tcW w:w="1969" w:type="dxa"/>
          </w:tcPr>
          <w:p w:rsidR="00DD2AB0" w:rsidRDefault="00585C74" w:rsidP="00221B9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585C74">
              <w:t xml:space="preserve">                              16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 </w:t>
            </w:r>
            <w:r w:rsidR="00585C74">
              <w:t>16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9C2C35" w:rsidP="00A871A9">
            <w:pPr>
              <w:jc w:val="center"/>
            </w:pPr>
            <w:r>
              <w:t xml:space="preserve">   </w:t>
            </w:r>
            <w:r w:rsidR="005B5E1E">
              <w:t xml:space="preserve">   </w:t>
            </w:r>
            <w:r w:rsidR="00E349EB"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A871A9">
            <w:pPr>
              <w:jc w:val="center"/>
            </w:pPr>
            <w:r>
              <w:t xml:space="preserve">      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585C74" w:rsidP="00A871A9">
            <w:pPr>
              <w:jc w:val="center"/>
            </w:pPr>
            <w:r>
              <w:t xml:space="preserve">      16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5B5E1E" w:rsidP="00A871A9">
            <w:pPr>
              <w:jc w:val="center"/>
            </w:pPr>
            <w:r>
              <w:t xml:space="preserve">     2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585C74" w:rsidP="00A871A9">
            <w:pPr>
              <w:jc w:val="center"/>
            </w:pPr>
            <w:r>
              <w:t xml:space="preserve">     8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5B5E1E" w:rsidP="00A871A9">
            <w:pPr>
              <w:jc w:val="center"/>
            </w:pPr>
            <w:r>
              <w:t xml:space="preserve">  </w:t>
            </w:r>
            <w:r w:rsidR="009C2C35"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lastRenderedPageBreak/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585C74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05F9C">
        <w:trPr>
          <w:trHeight w:val="727"/>
        </w:trPr>
        <w:tc>
          <w:tcPr>
            <w:tcW w:w="1418" w:type="dxa"/>
          </w:tcPr>
          <w:p w:rsidR="00E238BD" w:rsidRPr="004F6144" w:rsidRDefault="00585C74" w:rsidP="00585C74">
            <w:r>
              <w:t xml:space="preserve"> </w:t>
            </w:r>
          </w:p>
        </w:tc>
        <w:tc>
          <w:tcPr>
            <w:tcW w:w="2833" w:type="dxa"/>
          </w:tcPr>
          <w:p w:rsidR="002A122A" w:rsidRPr="004F6144" w:rsidRDefault="002A122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A122A" w:rsidRPr="004F6144" w:rsidRDefault="002A122A" w:rsidP="00585C74"/>
        </w:tc>
        <w:tc>
          <w:tcPr>
            <w:tcW w:w="2129" w:type="dxa"/>
          </w:tcPr>
          <w:p w:rsidR="002A122A" w:rsidRPr="004F6144" w:rsidRDefault="002A122A" w:rsidP="00A05F9C"/>
        </w:tc>
        <w:tc>
          <w:tcPr>
            <w:tcW w:w="1984" w:type="dxa"/>
          </w:tcPr>
          <w:p w:rsidR="00A05F9C" w:rsidRPr="004F6144" w:rsidRDefault="00585C74" w:rsidP="00532452">
            <w:r>
              <w:t xml:space="preserve"> </w:t>
            </w:r>
          </w:p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532452"/>
        </w:tc>
      </w:tr>
      <w:tr w:rsidR="00532452" w:rsidRPr="004F6144" w:rsidTr="00A05F9C">
        <w:trPr>
          <w:trHeight w:val="727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E32F5"/>
    <w:rsid w:val="000E45C9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2590F"/>
    <w:rsid w:val="00353B72"/>
    <w:rsid w:val="00354CB5"/>
    <w:rsid w:val="0038054D"/>
    <w:rsid w:val="00382264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452BB"/>
    <w:rsid w:val="00462C88"/>
    <w:rsid w:val="00466050"/>
    <w:rsid w:val="004719A7"/>
    <w:rsid w:val="00480A85"/>
    <w:rsid w:val="004A207C"/>
    <w:rsid w:val="004A3ED0"/>
    <w:rsid w:val="004D50A8"/>
    <w:rsid w:val="0050479A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602C07"/>
    <w:rsid w:val="00640249"/>
    <w:rsid w:val="006405A0"/>
    <w:rsid w:val="00642CE0"/>
    <w:rsid w:val="00656819"/>
    <w:rsid w:val="0066037F"/>
    <w:rsid w:val="0067555F"/>
    <w:rsid w:val="006A6688"/>
    <w:rsid w:val="006C40FF"/>
    <w:rsid w:val="006C606B"/>
    <w:rsid w:val="006C67A5"/>
    <w:rsid w:val="006D77DD"/>
    <w:rsid w:val="006E63D7"/>
    <w:rsid w:val="00702BEF"/>
    <w:rsid w:val="0071586E"/>
    <w:rsid w:val="007166B1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7D2D"/>
    <w:rsid w:val="008B0140"/>
    <w:rsid w:val="008B056E"/>
    <w:rsid w:val="008E0971"/>
    <w:rsid w:val="009048BB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A05F9C"/>
    <w:rsid w:val="00A2167F"/>
    <w:rsid w:val="00A33F5B"/>
    <w:rsid w:val="00A40A9A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D02610"/>
    <w:rsid w:val="00D11BBD"/>
    <w:rsid w:val="00D13B53"/>
    <w:rsid w:val="00D37452"/>
    <w:rsid w:val="00D415EB"/>
    <w:rsid w:val="00D434B2"/>
    <w:rsid w:val="00D7400E"/>
    <w:rsid w:val="00D81841"/>
    <w:rsid w:val="00D953FD"/>
    <w:rsid w:val="00DB2810"/>
    <w:rsid w:val="00DD2AB0"/>
    <w:rsid w:val="00E16D07"/>
    <w:rsid w:val="00E238BD"/>
    <w:rsid w:val="00E321AF"/>
    <w:rsid w:val="00E349EB"/>
    <w:rsid w:val="00E43B49"/>
    <w:rsid w:val="00E53AC4"/>
    <w:rsid w:val="00E62E76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AA8DF-5C1F-43B9-AA86-A4A3FD44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ECA9-FCB5-46C8-8A02-C666D5E2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3205</TotalTime>
  <Pages>5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19</cp:revision>
  <cp:lastPrinted>2017-03-29T08:35:00Z</cp:lastPrinted>
  <dcterms:created xsi:type="dcterms:W3CDTF">2014-08-28T04:20:00Z</dcterms:created>
  <dcterms:modified xsi:type="dcterms:W3CDTF">2021-01-30T08:34:00Z</dcterms:modified>
</cp:coreProperties>
</file>