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F33710" w:rsidP="00867C6E">
      <w:pPr>
        <w:jc w:val="center"/>
        <w:rPr>
          <w:b/>
        </w:rPr>
      </w:pPr>
      <w:r>
        <w:rPr>
          <w:b/>
        </w:rPr>
        <w:t>за сентябрь</w:t>
      </w:r>
      <w:r w:rsidR="003D2AF2">
        <w:rPr>
          <w:b/>
        </w:rPr>
        <w:t xml:space="preserve"> </w:t>
      </w:r>
      <w:r w:rsidR="00EC3FBD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DC1808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DD027A">
        <w:rPr>
          <w:b/>
        </w:rPr>
        <w:t>- 11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B23E4">
        <w:rPr>
          <w:b/>
        </w:rPr>
        <w:t>ество зрителей 2</w:t>
      </w:r>
      <w:r w:rsidR="00DC1808">
        <w:rPr>
          <w:b/>
        </w:rPr>
        <w:t>90</w:t>
      </w:r>
      <w:r w:rsidR="00AB23E4">
        <w:rPr>
          <w:b/>
        </w:rPr>
        <w:t>0</w:t>
      </w:r>
      <w:r w:rsidR="00867C6E">
        <w:rPr>
          <w:b/>
        </w:rPr>
        <w:t xml:space="preserve">; всего </w:t>
      </w:r>
      <w:r w:rsidR="00413094">
        <w:rPr>
          <w:b/>
        </w:rPr>
        <w:t>охвачено</w:t>
      </w:r>
      <w:r w:rsidR="00DD027A">
        <w:rPr>
          <w:b/>
        </w:rPr>
        <w:t xml:space="preserve"> </w:t>
      </w:r>
      <w:r w:rsidR="00413094">
        <w:rPr>
          <w:b/>
        </w:rPr>
        <w:t>мероприятиями</w:t>
      </w:r>
      <w:r w:rsidR="00DD027A">
        <w:rPr>
          <w:b/>
        </w:rPr>
        <w:t>3047</w:t>
      </w:r>
      <w:r w:rsidR="00413094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1034C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1034C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41F7F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335C02" w:rsidP="009C6851">
            <w:r>
              <w:t xml:space="preserve"> 02.09</w:t>
            </w:r>
            <w:r w:rsidR="00AD4F65">
              <w:t>.</w:t>
            </w:r>
          </w:p>
          <w:p w:rsidR="00867C6E" w:rsidRPr="004F6144" w:rsidRDefault="008E4F12" w:rsidP="001322E3">
            <w:pPr>
              <w:jc w:val="center"/>
            </w:pPr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 xml:space="preserve">Познавательный час </w:t>
            </w:r>
            <w:r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C0777" w:rsidP="00813B3C">
            <w:r>
              <w:lastRenderedPageBreak/>
              <w:t xml:space="preserve">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DC1808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C1808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12275" w:rsidRPr="004F6144" w:rsidRDefault="00335C02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867C6E" w:rsidRPr="004F6144" w:rsidRDefault="00DC1808" w:rsidP="00335C02">
            <w:r>
              <w:t xml:space="preserve">     2</w:t>
            </w:r>
            <w:r w:rsidR="00335C02">
              <w:t>0</w:t>
            </w:r>
            <w:r>
              <w:t>1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8C23B7" w:rsidRDefault="008C23B7" w:rsidP="00813B3C"/>
          <w:p w:rsidR="006C0777" w:rsidRDefault="006C077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E45C9" w:rsidRPr="004F6144" w:rsidRDefault="000E45C9" w:rsidP="00813B3C"/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335C02" w:rsidP="009C6851">
            <w:r>
              <w:t>02.09</w:t>
            </w:r>
            <w:r w:rsidR="00990AD0">
              <w:t>.</w:t>
            </w:r>
          </w:p>
          <w:p w:rsidR="00990AD0" w:rsidRDefault="008E4F12" w:rsidP="009C6851">
            <w:r>
              <w:t>2023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«Ради мира без террора»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335C02" w:rsidRDefault="00335C02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AB23E4" w:rsidP="00813B3C">
            <w:r>
              <w:t xml:space="preserve">Администрация 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DC1808" w:rsidP="00510B06">
            <w:r>
              <w:t xml:space="preserve">  12</w:t>
            </w:r>
          </w:p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90AD0" w:rsidRDefault="001E3749" w:rsidP="00602C07">
            <w:r>
              <w:t xml:space="preserve">  </w:t>
            </w:r>
            <w:r w:rsidR="00335C02">
              <w:t xml:space="preserve">Школьники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C0777">
              <w:t xml:space="preserve"> </w:t>
            </w:r>
          </w:p>
        </w:tc>
        <w:tc>
          <w:tcPr>
            <w:tcW w:w="1418" w:type="dxa"/>
          </w:tcPr>
          <w:p w:rsidR="00990AD0" w:rsidRDefault="00DC1808" w:rsidP="00B6226C">
            <w:r>
              <w:t>219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AB23E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482876" w:rsidRDefault="00F33710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82876" w:rsidRDefault="00126D52" w:rsidP="009C6851">
            <w:r>
              <w:t>06.09.</w:t>
            </w:r>
          </w:p>
          <w:p w:rsidR="00126D52" w:rsidRDefault="00F46AA5" w:rsidP="009C6851">
            <w:r>
              <w:t>2023</w:t>
            </w:r>
            <w:r w:rsidR="00126D52">
              <w:t>г</w:t>
            </w:r>
          </w:p>
        </w:tc>
        <w:tc>
          <w:tcPr>
            <w:tcW w:w="2700" w:type="dxa"/>
            <w:shd w:val="clear" w:color="auto" w:fill="auto"/>
          </w:tcPr>
          <w:p w:rsidR="00482876" w:rsidRDefault="00F46AA5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молодежная экологическая акция «Чистое село-чистая совесть»</w:t>
            </w:r>
          </w:p>
        </w:tc>
        <w:tc>
          <w:tcPr>
            <w:tcW w:w="2381" w:type="dxa"/>
          </w:tcPr>
          <w:p w:rsidR="00482876" w:rsidRDefault="00AB23E4" w:rsidP="00813B3C">
            <w:proofErr w:type="spellStart"/>
            <w:r>
              <w:t>с.п.Алтуд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82876" w:rsidRPr="004F6144" w:rsidRDefault="00DC1808" w:rsidP="00510B06">
            <w:r>
              <w:t xml:space="preserve">  9</w:t>
            </w:r>
          </w:p>
        </w:tc>
        <w:tc>
          <w:tcPr>
            <w:tcW w:w="708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AB23E4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482876" w:rsidRDefault="00DD027A" w:rsidP="00B6226C">
            <w:r>
              <w:t xml:space="preserve">   3</w:t>
            </w:r>
            <w:r w:rsidR="00DC1808">
              <w:t>03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AB23E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482876" w:rsidRDefault="00F33710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82876" w:rsidRDefault="008E4F12" w:rsidP="009C6851">
            <w:r>
              <w:t>08</w:t>
            </w:r>
            <w:r w:rsidR="00126D52">
              <w:t>.09.</w:t>
            </w:r>
          </w:p>
          <w:p w:rsidR="00126D52" w:rsidRDefault="008E4F12" w:rsidP="009C6851">
            <w:r>
              <w:t>2023</w:t>
            </w:r>
            <w:r w:rsidR="00126D52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«В горах мое сердце» к 100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Расула Гамзатова российского поэта (1923-2003г)</w:t>
            </w:r>
          </w:p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482876" w:rsidRDefault="00AB23E4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482876" w:rsidP="00510B06"/>
        </w:tc>
        <w:tc>
          <w:tcPr>
            <w:tcW w:w="708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AB23E4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482876" w:rsidRDefault="00DC1808" w:rsidP="00B6226C">
            <w:r>
              <w:t xml:space="preserve">     213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AB23E4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46AA5" w:rsidRPr="004F6144" w:rsidTr="00C41F7F">
        <w:trPr>
          <w:trHeight w:val="726"/>
        </w:trPr>
        <w:tc>
          <w:tcPr>
            <w:tcW w:w="468" w:type="dxa"/>
          </w:tcPr>
          <w:p w:rsidR="00F46AA5" w:rsidRDefault="00F46AA5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46AA5" w:rsidRDefault="00F46AA5" w:rsidP="009C6851">
            <w:r>
              <w:t>09.09.</w:t>
            </w:r>
          </w:p>
          <w:p w:rsidR="00F46AA5" w:rsidRDefault="00F46AA5" w:rsidP="009C6851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F46AA5" w:rsidRDefault="00AA7D6D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«Чистым рекам- чистые берега»</w:t>
            </w:r>
          </w:p>
        </w:tc>
        <w:tc>
          <w:tcPr>
            <w:tcW w:w="2381" w:type="dxa"/>
          </w:tcPr>
          <w:p w:rsidR="00F46AA5" w:rsidRDefault="00AB23E4" w:rsidP="00813B3C">
            <w:proofErr w:type="spellStart"/>
            <w:r>
              <w:t>с.п.Алтуд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46AA5" w:rsidRPr="004F6144" w:rsidRDefault="00C10042" w:rsidP="00510B0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F46AA5" w:rsidRDefault="00C10042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F46AA5" w:rsidRDefault="00C10042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46AA5" w:rsidRDefault="00AB23E4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F46AA5" w:rsidRDefault="00DD027A" w:rsidP="00B6226C">
            <w:r>
              <w:t xml:space="preserve">    255</w:t>
            </w:r>
          </w:p>
        </w:tc>
        <w:tc>
          <w:tcPr>
            <w:tcW w:w="425" w:type="dxa"/>
          </w:tcPr>
          <w:p w:rsidR="00F46AA5" w:rsidRPr="004F6144" w:rsidRDefault="00F46AA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46AA5" w:rsidRPr="004F6144" w:rsidRDefault="00F46AA5" w:rsidP="001322E3">
            <w:pPr>
              <w:jc w:val="center"/>
            </w:pPr>
          </w:p>
        </w:tc>
        <w:tc>
          <w:tcPr>
            <w:tcW w:w="582" w:type="dxa"/>
          </w:tcPr>
          <w:p w:rsidR="00F46AA5" w:rsidRDefault="00F46AA5" w:rsidP="001322E3">
            <w:pPr>
              <w:jc w:val="center"/>
            </w:pPr>
          </w:p>
        </w:tc>
        <w:tc>
          <w:tcPr>
            <w:tcW w:w="1969" w:type="dxa"/>
          </w:tcPr>
          <w:p w:rsidR="00F46AA5" w:rsidRDefault="00AB23E4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AA7D6D" w:rsidRPr="004F6144" w:rsidTr="00C41F7F">
        <w:trPr>
          <w:trHeight w:val="726"/>
        </w:trPr>
        <w:tc>
          <w:tcPr>
            <w:tcW w:w="468" w:type="dxa"/>
          </w:tcPr>
          <w:p w:rsidR="00AA7D6D" w:rsidRDefault="00AA7D6D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AA7D6D" w:rsidRDefault="00AA7D6D" w:rsidP="009C6851">
            <w:r>
              <w:t>10.09.</w:t>
            </w:r>
          </w:p>
          <w:p w:rsidR="00AA7D6D" w:rsidRDefault="00AA7D6D" w:rsidP="009C6851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AA7D6D" w:rsidRDefault="00AA7D6D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«Вода России»</w:t>
            </w:r>
          </w:p>
        </w:tc>
        <w:tc>
          <w:tcPr>
            <w:tcW w:w="2381" w:type="dxa"/>
          </w:tcPr>
          <w:p w:rsidR="00AA7D6D" w:rsidRDefault="00AB23E4" w:rsidP="00813B3C">
            <w:proofErr w:type="spellStart"/>
            <w:r>
              <w:t>С.п.Алтуд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A7D6D" w:rsidRPr="004F6144" w:rsidRDefault="00C10042" w:rsidP="00510B06">
            <w: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AA7D6D" w:rsidRDefault="00C10042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AA7D6D" w:rsidRDefault="00C10042" w:rsidP="001322E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A7D6D" w:rsidRDefault="00AB23E4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AA7D6D" w:rsidRDefault="00C10042" w:rsidP="00B6226C">
            <w:r>
              <w:t xml:space="preserve">    150</w:t>
            </w:r>
          </w:p>
        </w:tc>
        <w:tc>
          <w:tcPr>
            <w:tcW w:w="425" w:type="dxa"/>
          </w:tcPr>
          <w:p w:rsidR="00AA7D6D" w:rsidRPr="004F6144" w:rsidRDefault="00AA7D6D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AA7D6D" w:rsidRPr="004F6144" w:rsidRDefault="00AA7D6D" w:rsidP="001322E3">
            <w:pPr>
              <w:jc w:val="center"/>
            </w:pPr>
          </w:p>
        </w:tc>
        <w:tc>
          <w:tcPr>
            <w:tcW w:w="582" w:type="dxa"/>
          </w:tcPr>
          <w:p w:rsidR="00AA7D6D" w:rsidRDefault="00AA7D6D" w:rsidP="001322E3">
            <w:pPr>
              <w:jc w:val="center"/>
            </w:pPr>
          </w:p>
        </w:tc>
        <w:tc>
          <w:tcPr>
            <w:tcW w:w="1969" w:type="dxa"/>
          </w:tcPr>
          <w:p w:rsidR="00AA7D6D" w:rsidRDefault="00AB23E4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AA7D6D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86A6B" w:rsidRDefault="008E4F12" w:rsidP="009C6851">
            <w:r>
              <w:t>19</w:t>
            </w:r>
            <w:r w:rsidR="00335C02">
              <w:t>.09</w:t>
            </w:r>
            <w:r w:rsidR="00086A6B">
              <w:t>.</w:t>
            </w:r>
          </w:p>
          <w:p w:rsidR="00086A6B" w:rsidRDefault="008E4F12" w:rsidP="009C6851">
            <w:r>
              <w:t>2023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Концерт 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>, мы сыны Кавказских гор»</w:t>
            </w:r>
          </w:p>
          <w:p w:rsidR="00086A6B" w:rsidRDefault="00086A6B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AB23E4" w:rsidP="00813B3C">
            <w:r>
              <w:t>МКОУ СОШ №2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F33710" w:rsidP="00510B06">
            <w:r>
              <w:t xml:space="preserve">    12</w:t>
            </w:r>
          </w:p>
        </w:tc>
        <w:tc>
          <w:tcPr>
            <w:tcW w:w="708" w:type="dxa"/>
            <w:shd w:val="clear" w:color="auto" w:fill="auto"/>
          </w:tcPr>
          <w:p w:rsidR="00086A6B" w:rsidRDefault="00DC1808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DC1808" w:rsidP="001322E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086A6B" w:rsidRDefault="00335C02" w:rsidP="00602C07">
            <w:r>
              <w:t xml:space="preserve">Население </w:t>
            </w:r>
            <w:r w:rsidR="00086A6B">
              <w:t xml:space="preserve"> </w:t>
            </w:r>
          </w:p>
        </w:tc>
        <w:tc>
          <w:tcPr>
            <w:tcW w:w="1418" w:type="dxa"/>
          </w:tcPr>
          <w:p w:rsidR="00086A6B" w:rsidRDefault="00220965" w:rsidP="00B6226C">
            <w:r>
              <w:t xml:space="preserve">  3</w:t>
            </w:r>
            <w:r w:rsidR="00AC287C">
              <w:t>9</w:t>
            </w:r>
            <w:r w:rsidR="00F33710">
              <w:t>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/>
          <w:p w:rsidR="00220965" w:rsidRDefault="0022096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AA7D6D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</w:tcPr>
          <w:p w:rsidR="00990AD0" w:rsidRDefault="008E4F12" w:rsidP="009C6851">
            <w:r>
              <w:t>19</w:t>
            </w:r>
            <w:r w:rsidR="00335C02">
              <w:t>.09</w:t>
            </w:r>
            <w:r w:rsidR="00990AD0">
              <w:t>.</w:t>
            </w:r>
          </w:p>
          <w:p w:rsidR="00990AD0" w:rsidRDefault="008E4F12" w:rsidP="009C6851">
            <w:r>
              <w:t>2023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8E4F12" w:rsidRPr="00476678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 xml:space="preserve"> в многоцветии народов России»</w:t>
            </w:r>
          </w:p>
          <w:p w:rsidR="008E4F12" w:rsidRDefault="008E4F12" w:rsidP="008E4F1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34C0" w:rsidRPr="00476678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AB23E4" w:rsidP="00813B3C">
            <w:r>
              <w:t>МКОУ СОШ№2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35C02" w:rsidP="00602C07">
            <w:r>
              <w:t xml:space="preserve"> Население </w:t>
            </w:r>
            <w:r w:rsidR="00365DBA">
              <w:t xml:space="preserve"> </w:t>
            </w:r>
            <w:r w:rsidR="00990AD0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990AD0" w:rsidRDefault="00220965" w:rsidP="00B6226C">
            <w:r>
              <w:t xml:space="preserve"> 3</w:t>
            </w:r>
            <w:r w:rsidR="00AC287C">
              <w:t>9</w:t>
            </w:r>
            <w:r w:rsidR="00F33710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AA7D6D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335C02" w:rsidRDefault="008E4F12" w:rsidP="00335C02">
            <w:r>
              <w:t>19</w:t>
            </w:r>
            <w:r w:rsidR="00335C02">
              <w:t>.09.</w:t>
            </w:r>
          </w:p>
          <w:p w:rsidR="00335C02" w:rsidRDefault="008E4F12" w:rsidP="00335C02">
            <w:r>
              <w:t>2023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Default="008E4F1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адыгов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 в адыгском этикете»</w:t>
            </w:r>
          </w:p>
        </w:tc>
        <w:tc>
          <w:tcPr>
            <w:tcW w:w="2381" w:type="dxa"/>
          </w:tcPr>
          <w:p w:rsidR="00335C02" w:rsidRDefault="00AB23E4" w:rsidP="00813B3C">
            <w:r>
              <w:t>МКОУ СОШ№2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335C0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5C02" w:rsidRDefault="00335C02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335C02" w:rsidRDefault="00F33710" w:rsidP="00B6226C">
            <w:r>
              <w:t xml:space="preserve">  </w:t>
            </w:r>
            <w:r w:rsidR="00220965">
              <w:t>3</w:t>
            </w:r>
            <w:r w:rsidR="00AC287C">
              <w:t>9</w:t>
            </w:r>
            <w:r>
              <w:t>0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335C02" w:rsidRDefault="00220965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8E4F12" w:rsidRPr="004F6144" w:rsidTr="00C41F7F">
        <w:trPr>
          <w:trHeight w:val="726"/>
        </w:trPr>
        <w:tc>
          <w:tcPr>
            <w:tcW w:w="468" w:type="dxa"/>
          </w:tcPr>
          <w:p w:rsidR="008E4F12" w:rsidRDefault="00AA7D6D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8E4F12" w:rsidRDefault="008E4F12" w:rsidP="00335C02">
            <w:r>
              <w:t>22.09.</w:t>
            </w:r>
          </w:p>
          <w:p w:rsidR="008E4F12" w:rsidRDefault="008E4F12" w:rsidP="00335C02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8E4F12" w:rsidRDefault="008E4F1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Урок поэзии</w:t>
            </w:r>
            <w:proofErr w:type="gramStart"/>
            <w:r>
              <w:t xml:space="preserve">   «</w:t>
            </w:r>
            <w:proofErr w:type="gramEnd"/>
            <w:r>
              <w:t>Поэзия родного края» (стихи кабардинских и балкарских поэтов –юбиляров 2023года)</w:t>
            </w:r>
          </w:p>
        </w:tc>
        <w:tc>
          <w:tcPr>
            <w:tcW w:w="2381" w:type="dxa"/>
          </w:tcPr>
          <w:p w:rsidR="008E4F12" w:rsidRDefault="00AB23E4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E4F12" w:rsidRDefault="00DD027A" w:rsidP="00510B06">
            <w: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8E4F12" w:rsidRDefault="00DD027A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8E4F12" w:rsidRDefault="00DD027A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E4F12" w:rsidRDefault="00C10042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8E4F12" w:rsidRDefault="00C10042" w:rsidP="00B6226C">
            <w:r>
              <w:t xml:space="preserve">  190</w:t>
            </w:r>
          </w:p>
        </w:tc>
        <w:tc>
          <w:tcPr>
            <w:tcW w:w="425" w:type="dxa"/>
          </w:tcPr>
          <w:p w:rsidR="008E4F12" w:rsidRPr="004F6144" w:rsidRDefault="008E4F12" w:rsidP="001322E3">
            <w:pPr>
              <w:jc w:val="center"/>
            </w:pPr>
          </w:p>
        </w:tc>
        <w:tc>
          <w:tcPr>
            <w:tcW w:w="284" w:type="dxa"/>
          </w:tcPr>
          <w:p w:rsidR="008E4F12" w:rsidRPr="004F6144" w:rsidRDefault="008E4F12" w:rsidP="001322E3">
            <w:pPr>
              <w:jc w:val="center"/>
            </w:pPr>
          </w:p>
        </w:tc>
        <w:tc>
          <w:tcPr>
            <w:tcW w:w="582" w:type="dxa"/>
          </w:tcPr>
          <w:p w:rsidR="008E4F12" w:rsidRDefault="008E4F12" w:rsidP="001322E3">
            <w:pPr>
              <w:jc w:val="center"/>
            </w:pPr>
          </w:p>
        </w:tc>
        <w:tc>
          <w:tcPr>
            <w:tcW w:w="1969" w:type="dxa"/>
          </w:tcPr>
          <w:p w:rsidR="008E4F12" w:rsidRDefault="00C1004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AA7D6D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335C02" w:rsidRDefault="008E4F12" w:rsidP="00335C02">
            <w:r>
              <w:t>26</w:t>
            </w:r>
            <w:r w:rsidR="00335C02">
              <w:t>.09.</w:t>
            </w:r>
          </w:p>
          <w:p w:rsidR="00335C02" w:rsidRDefault="008E4F12" w:rsidP="00335C02">
            <w:r>
              <w:t>2023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Default="008E4F1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Урок поэзии</w:t>
            </w:r>
            <w:proofErr w:type="gramStart"/>
            <w:r>
              <w:t xml:space="preserve">   «</w:t>
            </w:r>
            <w:proofErr w:type="gramEnd"/>
            <w:r>
              <w:t>Поэзия родного края» (стихи кабардинских и балкарских поэтов –юбиляров 2023года)</w:t>
            </w:r>
          </w:p>
        </w:tc>
        <w:tc>
          <w:tcPr>
            <w:tcW w:w="2381" w:type="dxa"/>
          </w:tcPr>
          <w:p w:rsidR="00335C02" w:rsidRDefault="00482876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35C02" w:rsidRDefault="0048287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335C02" w:rsidRDefault="00AC287C" w:rsidP="00B6226C">
            <w:r>
              <w:t xml:space="preserve">  </w:t>
            </w:r>
            <w:r w:rsidR="00220965">
              <w:t xml:space="preserve"> </w:t>
            </w:r>
            <w:r>
              <w:t>1</w:t>
            </w:r>
            <w:r w:rsidR="00220965">
              <w:t>99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6B1102" w:rsidRDefault="006B1102" w:rsidP="00813B3C"/>
          <w:p w:rsidR="006B1102" w:rsidRDefault="006B110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DD027A" w:rsidP="004A207C">
            <w:r>
              <w:t>администрация</w:t>
            </w:r>
          </w:p>
        </w:tc>
        <w:tc>
          <w:tcPr>
            <w:tcW w:w="5528" w:type="dxa"/>
          </w:tcPr>
          <w:p w:rsidR="00F949CC" w:rsidRDefault="00DC1808" w:rsidP="00940084">
            <w:pPr>
              <w:jc w:val="center"/>
            </w:pPr>
            <w:r>
              <w:t xml:space="preserve">   9</w:t>
            </w:r>
            <w:r w:rsidR="006B1102">
              <w:t>-  6</w:t>
            </w:r>
            <w:r w:rsidR="00B6226C">
              <w:t xml:space="preserve">01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DD027A" w:rsidP="004A207C">
            <w:r>
              <w:t>администрация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DC1808">
              <w:t xml:space="preserve">12 </w:t>
            </w:r>
            <w:r w:rsidR="00467FEB">
              <w:t>-</w:t>
            </w:r>
            <w:r w:rsidR="006B1102">
              <w:t>8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DC1808" w:rsidP="00940084">
            <w:pPr>
              <w:jc w:val="center"/>
            </w:pPr>
            <w:r>
              <w:t>2</w:t>
            </w:r>
            <w:r w:rsidR="00467FEB">
              <w:t>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DC1808">
              <w:t>2</w:t>
            </w:r>
            <w:r w:rsidR="00467FEB">
              <w:t xml:space="preserve">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DD027A" w:rsidP="00296C79">
            <w:pPr>
              <w:tabs>
                <w:tab w:val="left" w:pos="300"/>
              </w:tabs>
            </w:pPr>
            <w:r>
              <w:t xml:space="preserve"> администрация</w:t>
            </w:r>
          </w:p>
        </w:tc>
        <w:tc>
          <w:tcPr>
            <w:tcW w:w="5528" w:type="dxa"/>
          </w:tcPr>
          <w:p w:rsidR="00296C79" w:rsidRDefault="00DC1808" w:rsidP="00940084">
            <w:pPr>
              <w:jc w:val="center"/>
            </w:pPr>
            <w:r>
              <w:t xml:space="preserve">     18</w:t>
            </w:r>
            <w:r w:rsidR="006B1102">
              <w:t>- 28</w:t>
            </w:r>
            <w:r w:rsidR="00B6226C">
              <w:t>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C1808" w:rsidP="00940084">
            <w:pPr>
              <w:jc w:val="center"/>
            </w:pPr>
            <w:r>
              <w:t xml:space="preserve">       </w:t>
            </w:r>
            <w:proofErr w:type="gramStart"/>
            <w:r>
              <w:t>4</w:t>
            </w:r>
            <w:r w:rsidR="00467FEB">
              <w:t xml:space="preserve">  -</w:t>
            </w:r>
            <w:proofErr w:type="gramEnd"/>
            <w:r w:rsidR="00467FEB"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DC1808" w:rsidP="00940084">
            <w:pPr>
              <w:jc w:val="center"/>
            </w:pPr>
            <w:r>
              <w:t xml:space="preserve">        18</w:t>
            </w:r>
            <w:r w:rsidR="00095034">
              <w:t xml:space="preserve"> – </w:t>
            </w:r>
            <w:r w:rsidR="006B1102">
              <w:t>30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DC1808" w:rsidRDefault="00DC1808" w:rsidP="00DC180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 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народов России»</w:t>
            </w:r>
          </w:p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DD027A" w:rsidP="002B7496">
            <w:r>
              <w:t xml:space="preserve"> МКОУ СОШ№2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</w:t>
            </w:r>
            <w:r w:rsidR="00DD027A">
              <w:t>2</w:t>
            </w:r>
            <w:r>
              <w:t xml:space="preserve">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D027A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A65C6" w:rsidRPr="004F6144" w:rsidRDefault="004A65C6" w:rsidP="00585C74"/>
        </w:tc>
        <w:tc>
          <w:tcPr>
            <w:tcW w:w="2833" w:type="dxa"/>
          </w:tcPr>
          <w:p w:rsidR="0050652E" w:rsidRPr="004F6144" w:rsidRDefault="0050652E" w:rsidP="00467FEB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4A65C6" w:rsidRDefault="004A65C6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413094" w:rsidP="00A05F9C">
            <w:r>
              <w:t xml:space="preserve"> </w:t>
            </w:r>
          </w:p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02F8"/>
    <w:rsid w:val="000E32F5"/>
    <w:rsid w:val="000E45C9"/>
    <w:rsid w:val="000E7F73"/>
    <w:rsid w:val="000F09FC"/>
    <w:rsid w:val="000F3A0B"/>
    <w:rsid w:val="000F505D"/>
    <w:rsid w:val="001034C0"/>
    <w:rsid w:val="00112275"/>
    <w:rsid w:val="001134FA"/>
    <w:rsid w:val="00115F12"/>
    <w:rsid w:val="00126D5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0965"/>
    <w:rsid w:val="00221B93"/>
    <w:rsid w:val="00226E53"/>
    <w:rsid w:val="00242D3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5C02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1309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82876"/>
    <w:rsid w:val="0049625C"/>
    <w:rsid w:val="004A207C"/>
    <w:rsid w:val="004A3ED0"/>
    <w:rsid w:val="004A65C6"/>
    <w:rsid w:val="004D50A8"/>
    <w:rsid w:val="004E7A0F"/>
    <w:rsid w:val="0050479A"/>
    <w:rsid w:val="0050652E"/>
    <w:rsid w:val="00510B06"/>
    <w:rsid w:val="0051524E"/>
    <w:rsid w:val="0051709A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5AF"/>
    <w:rsid w:val="00602C07"/>
    <w:rsid w:val="00606EDC"/>
    <w:rsid w:val="006073C0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B1102"/>
    <w:rsid w:val="006C0777"/>
    <w:rsid w:val="006C3076"/>
    <w:rsid w:val="006C397B"/>
    <w:rsid w:val="006C40FF"/>
    <w:rsid w:val="006C606B"/>
    <w:rsid w:val="006C67A5"/>
    <w:rsid w:val="006D77DD"/>
    <w:rsid w:val="006E2D32"/>
    <w:rsid w:val="006E63D7"/>
    <w:rsid w:val="00702BEF"/>
    <w:rsid w:val="00707656"/>
    <w:rsid w:val="0071586E"/>
    <w:rsid w:val="007166B1"/>
    <w:rsid w:val="00765181"/>
    <w:rsid w:val="007661E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7C458C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E4F12"/>
    <w:rsid w:val="008F1F9C"/>
    <w:rsid w:val="008F2627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A7D6D"/>
    <w:rsid w:val="00AB23E4"/>
    <w:rsid w:val="00AB6F39"/>
    <w:rsid w:val="00AC287C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1D0F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10042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2117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C1808"/>
    <w:rsid w:val="00DD027A"/>
    <w:rsid w:val="00DD2AB0"/>
    <w:rsid w:val="00E011E1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C3FBD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33710"/>
    <w:rsid w:val="00F43677"/>
    <w:rsid w:val="00F446FB"/>
    <w:rsid w:val="00F46AA5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E088-CDB6-46DE-87F4-271B03D1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6340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53</cp:revision>
  <cp:lastPrinted>2017-03-29T08:35:00Z</cp:lastPrinted>
  <dcterms:created xsi:type="dcterms:W3CDTF">2014-08-28T04:20:00Z</dcterms:created>
  <dcterms:modified xsi:type="dcterms:W3CDTF">2023-09-28T05:31:00Z</dcterms:modified>
</cp:coreProperties>
</file>